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A20B" w14:textId="3973EA7E" w:rsidR="00BC58DC" w:rsidRPr="009749B5" w:rsidRDefault="00813BB6" w:rsidP="009749B5">
      <w:pPr>
        <w:jc w:val="center"/>
        <w:rPr>
          <w:b/>
          <w:bCs/>
          <w:sz w:val="24"/>
          <w:szCs w:val="24"/>
        </w:rPr>
      </w:pPr>
      <w:r w:rsidRPr="009749B5">
        <w:rPr>
          <w:b/>
          <w:bCs/>
          <w:sz w:val="24"/>
          <w:szCs w:val="24"/>
        </w:rPr>
        <w:t>O</w:t>
      </w:r>
      <w:r w:rsidR="00471C5E" w:rsidRPr="009749B5">
        <w:rPr>
          <w:b/>
          <w:bCs/>
          <w:sz w:val="24"/>
          <w:szCs w:val="24"/>
        </w:rPr>
        <w:t xml:space="preserve">brazloženje uz PRRAS obrazac </w:t>
      </w:r>
      <w:r w:rsidR="007742E8" w:rsidRPr="009749B5">
        <w:rPr>
          <w:b/>
          <w:bCs/>
          <w:sz w:val="24"/>
          <w:szCs w:val="24"/>
        </w:rPr>
        <w:t>I</w:t>
      </w:r>
      <w:r w:rsidR="00471C5E" w:rsidRPr="009749B5">
        <w:rPr>
          <w:b/>
          <w:bCs/>
          <w:sz w:val="24"/>
          <w:szCs w:val="24"/>
        </w:rPr>
        <w:t>zvještaja proračuna,  proračunskih i izvanproračunskih korisnika za razdoblje 1.</w:t>
      </w:r>
      <w:r w:rsidR="009749B5" w:rsidRPr="009749B5">
        <w:rPr>
          <w:b/>
          <w:bCs/>
          <w:sz w:val="24"/>
          <w:szCs w:val="24"/>
        </w:rPr>
        <w:t xml:space="preserve"> </w:t>
      </w:r>
      <w:r w:rsidR="00E735DF" w:rsidRPr="009749B5">
        <w:rPr>
          <w:b/>
          <w:bCs/>
          <w:sz w:val="24"/>
          <w:szCs w:val="24"/>
        </w:rPr>
        <w:t xml:space="preserve">siječanj </w:t>
      </w:r>
      <w:r w:rsidR="00471C5E" w:rsidRPr="009749B5">
        <w:rPr>
          <w:b/>
          <w:bCs/>
          <w:sz w:val="24"/>
          <w:szCs w:val="24"/>
        </w:rPr>
        <w:t>2020</w:t>
      </w:r>
      <w:r w:rsidR="007742E8" w:rsidRPr="009749B5">
        <w:rPr>
          <w:b/>
          <w:bCs/>
          <w:sz w:val="24"/>
          <w:szCs w:val="24"/>
        </w:rPr>
        <w:t xml:space="preserve">. </w:t>
      </w:r>
      <w:r w:rsidR="00E735DF" w:rsidRPr="009749B5">
        <w:rPr>
          <w:b/>
          <w:bCs/>
          <w:sz w:val="24"/>
          <w:szCs w:val="24"/>
        </w:rPr>
        <w:t>do</w:t>
      </w:r>
      <w:r w:rsidR="007742E8" w:rsidRPr="009749B5">
        <w:rPr>
          <w:b/>
          <w:bCs/>
          <w:sz w:val="24"/>
          <w:szCs w:val="24"/>
        </w:rPr>
        <w:t xml:space="preserve"> </w:t>
      </w:r>
      <w:r w:rsidR="00BC58DC" w:rsidRPr="009749B5">
        <w:rPr>
          <w:b/>
          <w:bCs/>
          <w:sz w:val="24"/>
          <w:szCs w:val="24"/>
        </w:rPr>
        <w:t xml:space="preserve">30. rujan </w:t>
      </w:r>
      <w:r w:rsidR="00471C5E" w:rsidRPr="009749B5">
        <w:rPr>
          <w:b/>
          <w:bCs/>
          <w:sz w:val="24"/>
          <w:szCs w:val="24"/>
        </w:rPr>
        <w:t>2020.</w:t>
      </w:r>
      <w:r w:rsidR="009749B5" w:rsidRPr="009749B5">
        <w:rPr>
          <w:b/>
          <w:bCs/>
          <w:sz w:val="24"/>
          <w:szCs w:val="24"/>
        </w:rPr>
        <w:t xml:space="preserve"> </w:t>
      </w:r>
      <w:r w:rsidR="00471C5E" w:rsidRPr="009749B5">
        <w:rPr>
          <w:b/>
          <w:bCs/>
          <w:sz w:val="24"/>
          <w:szCs w:val="24"/>
        </w:rPr>
        <w:t>godine</w:t>
      </w:r>
      <w:r w:rsidR="00820F52" w:rsidRPr="009749B5">
        <w:rPr>
          <w:b/>
          <w:bCs/>
          <w:sz w:val="24"/>
          <w:szCs w:val="24"/>
        </w:rPr>
        <w:t xml:space="preserve"> Gradske knjižnice Rijeka</w:t>
      </w:r>
    </w:p>
    <w:p w14:paraId="3C1B84FA" w14:textId="77777777" w:rsidR="006976D4" w:rsidRPr="009749B5" w:rsidRDefault="006976D4" w:rsidP="007B4BCE">
      <w:pPr>
        <w:jc w:val="both"/>
        <w:rPr>
          <w:sz w:val="24"/>
          <w:szCs w:val="24"/>
        </w:rPr>
      </w:pPr>
    </w:p>
    <w:p w14:paraId="646F2E4C" w14:textId="7FA3E6A1" w:rsidR="007B4BCE" w:rsidRPr="009749B5" w:rsidRDefault="007742E8" w:rsidP="009749B5">
      <w:pPr>
        <w:ind w:firstLine="708"/>
        <w:jc w:val="both"/>
        <w:rPr>
          <w:sz w:val="24"/>
          <w:szCs w:val="24"/>
        </w:rPr>
      </w:pPr>
      <w:r w:rsidRPr="009749B5">
        <w:rPr>
          <w:sz w:val="24"/>
          <w:szCs w:val="24"/>
        </w:rPr>
        <w:t>P</w:t>
      </w:r>
      <w:r w:rsidR="00813BB6" w:rsidRPr="009749B5">
        <w:rPr>
          <w:sz w:val="24"/>
          <w:szCs w:val="24"/>
        </w:rPr>
        <w:t xml:space="preserve">rihodi </w:t>
      </w:r>
      <w:r w:rsidRPr="009749B5">
        <w:rPr>
          <w:sz w:val="24"/>
          <w:szCs w:val="24"/>
        </w:rPr>
        <w:t>poslovanja razdoblj</w:t>
      </w:r>
      <w:r w:rsidR="00116775" w:rsidRPr="009749B5">
        <w:rPr>
          <w:sz w:val="24"/>
          <w:szCs w:val="24"/>
        </w:rPr>
        <w:t xml:space="preserve">a </w:t>
      </w:r>
      <w:r w:rsidRPr="009749B5">
        <w:rPr>
          <w:sz w:val="24"/>
          <w:szCs w:val="24"/>
        </w:rPr>
        <w:t>su</w:t>
      </w:r>
      <w:r w:rsidR="00813BB6" w:rsidRPr="009749B5">
        <w:rPr>
          <w:sz w:val="24"/>
          <w:szCs w:val="24"/>
        </w:rPr>
        <w:t xml:space="preserve"> </w:t>
      </w:r>
      <w:r w:rsidRPr="009749B5">
        <w:rPr>
          <w:sz w:val="24"/>
          <w:szCs w:val="24"/>
        </w:rPr>
        <w:t xml:space="preserve">za </w:t>
      </w:r>
      <w:r w:rsidR="00FD501F" w:rsidRPr="009749B5">
        <w:rPr>
          <w:sz w:val="24"/>
          <w:szCs w:val="24"/>
        </w:rPr>
        <w:t>8,5%</w:t>
      </w:r>
      <w:r w:rsidRPr="009749B5">
        <w:rPr>
          <w:sz w:val="24"/>
          <w:szCs w:val="24"/>
        </w:rPr>
        <w:t>, a</w:t>
      </w:r>
      <w:r w:rsidR="00813BB6" w:rsidRPr="009749B5">
        <w:rPr>
          <w:sz w:val="24"/>
          <w:szCs w:val="24"/>
        </w:rPr>
        <w:t xml:space="preserve"> rashodi</w:t>
      </w:r>
      <w:r w:rsidR="009C0649" w:rsidRPr="009749B5">
        <w:rPr>
          <w:sz w:val="24"/>
          <w:szCs w:val="24"/>
        </w:rPr>
        <w:t xml:space="preserve"> poslovanja</w:t>
      </w:r>
      <w:r w:rsidR="00813BB6" w:rsidRPr="009749B5">
        <w:rPr>
          <w:sz w:val="24"/>
          <w:szCs w:val="24"/>
        </w:rPr>
        <w:t xml:space="preserve"> </w:t>
      </w:r>
      <w:r w:rsidR="00E735DF" w:rsidRPr="009749B5">
        <w:rPr>
          <w:sz w:val="24"/>
          <w:szCs w:val="24"/>
        </w:rPr>
        <w:t xml:space="preserve">za </w:t>
      </w:r>
      <w:r w:rsidR="00FD501F" w:rsidRPr="009749B5">
        <w:rPr>
          <w:sz w:val="24"/>
          <w:szCs w:val="24"/>
        </w:rPr>
        <w:t>11</w:t>
      </w:r>
      <w:r w:rsidR="0099552A" w:rsidRPr="009749B5">
        <w:rPr>
          <w:sz w:val="24"/>
          <w:szCs w:val="24"/>
        </w:rPr>
        <w:t>,</w:t>
      </w:r>
      <w:r w:rsidR="00FD501F" w:rsidRPr="009749B5">
        <w:rPr>
          <w:sz w:val="24"/>
          <w:szCs w:val="24"/>
        </w:rPr>
        <w:t xml:space="preserve"> </w:t>
      </w:r>
      <w:r w:rsidR="00813BB6" w:rsidRPr="009749B5">
        <w:rPr>
          <w:sz w:val="24"/>
          <w:szCs w:val="24"/>
        </w:rPr>
        <w:t xml:space="preserve">% </w:t>
      </w:r>
      <w:r w:rsidRPr="009749B5">
        <w:rPr>
          <w:sz w:val="24"/>
          <w:szCs w:val="24"/>
        </w:rPr>
        <w:t xml:space="preserve"> </w:t>
      </w:r>
      <w:r w:rsidR="00FD501F" w:rsidRPr="009749B5">
        <w:rPr>
          <w:sz w:val="24"/>
          <w:szCs w:val="24"/>
        </w:rPr>
        <w:t xml:space="preserve">manji </w:t>
      </w:r>
      <w:r w:rsidRPr="009749B5">
        <w:rPr>
          <w:sz w:val="24"/>
          <w:szCs w:val="24"/>
        </w:rPr>
        <w:t>u odnosu na isto razdoblje 2019.</w:t>
      </w:r>
      <w:r w:rsidR="009749B5" w:rsidRPr="009749B5">
        <w:rPr>
          <w:sz w:val="24"/>
          <w:szCs w:val="24"/>
        </w:rPr>
        <w:t xml:space="preserve"> </w:t>
      </w:r>
      <w:r w:rsidRPr="009749B5">
        <w:rPr>
          <w:sz w:val="24"/>
          <w:szCs w:val="24"/>
        </w:rPr>
        <w:t>g</w:t>
      </w:r>
      <w:r w:rsidR="004D0949" w:rsidRPr="009749B5">
        <w:rPr>
          <w:sz w:val="24"/>
          <w:szCs w:val="24"/>
        </w:rPr>
        <w:t>odine</w:t>
      </w:r>
      <w:r w:rsidR="00116775" w:rsidRPr="009749B5">
        <w:rPr>
          <w:sz w:val="24"/>
          <w:szCs w:val="24"/>
        </w:rPr>
        <w:t xml:space="preserve">. </w:t>
      </w:r>
      <w:r w:rsidR="00B57950" w:rsidRPr="009749B5">
        <w:rPr>
          <w:sz w:val="24"/>
          <w:szCs w:val="24"/>
        </w:rPr>
        <w:t>Uslijed novih okolnosti poslovanja u okviru proglašene epidemije</w:t>
      </w:r>
      <w:r w:rsidR="00813BB6" w:rsidRPr="009749B5">
        <w:rPr>
          <w:sz w:val="24"/>
          <w:szCs w:val="24"/>
        </w:rPr>
        <w:t xml:space="preserve"> </w:t>
      </w:r>
      <w:r w:rsidR="00B57950" w:rsidRPr="009749B5">
        <w:rPr>
          <w:sz w:val="24"/>
          <w:szCs w:val="24"/>
        </w:rPr>
        <w:t xml:space="preserve">bolesti COVID-19 uzrokovane virusom SARS-CoV-2 , Knjižnica je manje prihodovala, ali je  i manje trošila što je rezultiralo pozitivnim rezultatom razdoblja </w:t>
      </w:r>
      <w:r w:rsidR="00EF736C" w:rsidRPr="009749B5">
        <w:rPr>
          <w:sz w:val="24"/>
          <w:szCs w:val="24"/>
        </w:rPr>
        <w:t xml:space="preserve">u iznosu od 484.204 kn </w:t>
      </w:r>
      <w:r w:rsidR="00B57950" w:rsidRPr="009749B5">
        <w:rPr>
          <w:sz w:val="24"/>
          <w:szCs w:val="24"/>
        </w:rPr>
        <w:t xml:space="preserve">(66,2% veći u odnosu na 2019.g.) </w:t>
      </w:r>
      <w:r w:rsidR="00EF736C" w:rsidRPr="009749B5">
        <w:rPr>
          <w:sz w:val="24"/>
          <w:szCs w:val="24"/>
        </w:rPr>
        <w:t>Knjižnica ima na raspolaganju neutrošenog viška iz 2019.g. u iznosu od 216.628 kn , što sveukupno iznosi 700.832 kn raspoloživ</w:t>
      </w:r>
      <w:r w:rsidR="00B57950" w:rsidRPr="009749B5">
        <w:rPr>
          <w:sz w:val="24"/>
          <w:szCs w:val="24"/>
        </w:rPr>
        <w:t>o</w:t>
      </w:r>
      <w:r w:rsidR="00EF736C" w:rsidRPr="009749B5">
        <w:rPr>
          <w:sz w:val="24"/>
          <w:szCs w:val="24"/>
        </w:rPr>
        <w:t xml:space="preserve"> u idućim razdobljima. </w:t>
      </w:r>
      <w:r w:rsidR="00B57950" w:rsidRPr="009749B5">
        <w:rPr>
          <w:sz w:val="24"/>
          <w:szCs w:val="24"/>
        </w:rPr>
        <w:t xml:space="preserve"> </w:t>
      </w:r>
    </w:p>
    <w:p w14:paraId="6D9FD746" w14:textId="5E2A4717" w:rsidR="0099552A" w:rsidRPr="009749B5" w:rsidRDefault="0099552A" w:rsidP="009749B5">
      <w:pPr>
        <w:ind w:firstLine="360"/>
        <w:jc w:val="both"/>
        <w:rPr>
          <w:sz w:val="24"/>
          <w:szCs w:val="24"/>
        </w:rPr>
      </w:pPr>
      <w:r w:rsidRPr="009749B5">
        <w:rPr>
          <w:sz w:val="24"/>
          <w:szCs w:val="24"/>
        </w:rPr>
        <w:t>Ukupne pomoći iz inozemstva i od subjekata unutar općeg proračuna  manje su za 1,2% u odnosu na 2019.</w:t>
      </w:r>
      <w:r w:rsidR="009749B5" w:rsidRPr="009749B5">
        <w:rPr>
          <w:sz w:val="24"/>
          <w:szCs w:val="24"/>
        </w:rPr>
        <w:t xml:space="preserve"> </w:t>
      </w:r>
      <w:r w:rsidRPr="009749B5">
        <w:rPr>
          <w:sz w:val="24"/>
          <w:szCs w:val="24"/>
        </w:rPr>
        <w:t xml:space="preserve">g. od toga : </w:t>
      </w:r>
    </w:p>
    <w:p w14:paraId="5387D717" w14:textId="72E66EA6" w:rsidR="0099552A" w:rsidRPr="009749B5" w:rsidRDefault="0099552A" w:rsidP="009749B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 xml:space="preserve">Pomoći od inozemnih vlada iznose 84.696 kn. Od toga je </w:t>
      </w:r>
      <w:r w:rsidR="00885DB2" w:rsidRPr="009749B5">
        <w:rPr>
          <w:sz w:val="24"/>
          <w:szCs w:val="24"/>
        </w:rPr>
        <w:t xml:space="preserve">51.746 kn </w:t>
      </w:r>
      <w:r w:rsidRPr="009749B5">
        <w:rPr>
          <w:sz w:val="24"/>
          <w:szCs w:val="24"/>
        </w:rPr>
        <w:t>namijenjen redovnom financiranju Američkog kutka, a iznos od 32.950 kn je pomoć Knjižnici za nabavu dezinfekcijske opreme.</w:t>
      </w:r>
    </w:p>
    <w:p w14:paraId="3B06A54D" w14:textId="7E3BDA31" w:rsidR="0099552A" w:rsidRPr="009749B5" w:rsidRDefault="0099552A" w:rsidP="009749B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>P</w:t>
      </w:r>
      <w:r w:rsidR="00BC58DC" w:rsidRPr="009749B5">
        <w:rPr>
          <w:sz w:val="24"/>
          <w:szCs w:val="24"/>
        </w:rPr>
        <w:t>omoći</w:t>
      </w:r>
      <w:r w:rsidRPr="009749B5">
        <w:rPr>
          <w:sz w:val="24"/>
          <w:szCs w:val="24"/>
        </w:rPr>
        <w:t xml:space="preserve"> iz nenadležnih proračuna </w:t>
      </w:r>
      <w:r w:rsidR="00BC58DC" w:rsidRPr="009749B5">
        <w:rPr>
          <w:sz w:val="24"/>
          <w:szCs w:val="24"/>
        </w:rPr>
        <w:t xml:space="preserve"> </w:t>
      </w:r>
      <w:r w:rsidR="00544C91" w:rsidRPr="009749B5">
        <w:rPr>
          <w:sz w:val="24"/>
          <w:szCs w:val="24"/>
        </w:rPr>
        <w:t xml:space="preserve">veće </w:t>
      </w:r>
      <w:r w:rsidR="00BC58DC" w:rsidRPr="009749B5">
        <w:rPr>
          <w:sz w:val="24"/>
          <w:szCs w:val="24"/>
        </w:rPr>
        <w:t xml:space="preserve"> su za </w:t>
      </w:r>
      <w:r w:rsidR="00544C91" w:rsidRPr="009749B5">
        <w:rPr>
          <w:sz w:val="24"/>
          <w:szCs w:val="24"/>
        </w:rPr>
        <w:t>0,2</w:t>
      </w:r>
      <w:r w:rsidR="00BC58DC" w:rsidRPr="009749B5">
        <w:rPr>
          <w:sz w:val="24"/>
          <w:szCs w:val="24"/>
        </w:rPr>
        <w:t>% u odnosu na 2019.</w:t>
      </w:r>
      <w:r w:rsidR="009749B5" w:rsidRPr="009749B5">
        <w:rPr>
          <w:sz w:val="24"/>
          <w:szCs w:val="24"/>
        </w:rPr>
        <w:t xml:space="preserve"> </w:t>
      </w:r>
      <w:r w:rsidR="00BC58DC" w:rsidRPr="009749B5">
        <w:rPr>
          <w:sz w:val="24"/>
          <w:szCs w:val="24"/>
        </w:rPr>
        <w:t xml:space="preserve">godinu. </w:t>
      </w:r>
      <w:r w:rsidR="008B6F3B" w:rsidRPr="009749B5">
        <w:rPr>
          <w:sz w:val="24"/>
          <w:szCs w:val="24"/>
        </w:rPr>
        <w:t xml:space="preserve">Tekuće pomoći Ministarstva kulture iznose 251.647 kn za Matičnu službu (plaće i prijevoz za dva zaposlena i troškovi službe). </w:t>
      </w:r>
      <w:r w:rsidR="007B4BCE" w:rsidRPr="009749B5">
        <w:rPr>
          <w:sz w:val="24"/>
          <w:szCs w:val="24"/>
        </w:rPr>
        <w:t xml:space="preserve">Pomoći iz Ministarstva kulture za nabavu nefinancijske imovine - knjižne građe  uplaćene su </w:t>
      </w:r>
      <w:r w:rsidR="00FD501F" w:rsidRPr="009749B5">
        <w:rPr>
          <w:sz w:val="24"/>
          <w:szCs w:val="24"/>
        </w:rPr>
        <w:t>u iznosu od 580.000 kn</w:t>
      </w:r>
      <w:r w:rsidR="008B6F3B" w:rsidRPr="009749B5">
        <w:rPr>
          <w:sz w:val="24"/>
          <w:szCs w:val="24"/>
        </w:rPr>
        <w:t>.  P</w:t>
      </w:r>
      <w:r w:rsidR="00FD501F" w:rsidRPr="009749B5">
        <w:rPr>
          <w:sz w:val="24"/>
          <w:szCs w:val="24"/>
        </w:rPr>
        <w:t>omoći iz PGŽ u</w:t>
      </w:r>
      <w:r w:rsidR="008B6F3B" w:rsidRPr="009749B5">
        <w:rPr>
          <w:sz w:val="24"/>
          <w:szCs w:val="24"/>
        </w:rPr>
        <w:t xml:space="preserve">plaćena su u </w:t>
      </w:r>
      <w:r w:rsidR="00FD501F" w:rsidRPr="009749B5">
        <w:rPr>
          <w:sz w:val="24"/>
          <w:szCs w:val="24"/>
        </w:rPr>
        <w:t xml:space="preserve"> iznosu od 400.000 kn </w:t>
      </w:r>
      <w:r w:rsidR="008B6F3B" w:rsidRPr="009749B5">
        <w:rPr>
          <w:sz w:val="24"/>
          <w:szCs w:val="24"/>
        </w:rPr>
        <w:t xml:space="preserve">za Županijsku bibliobusnu službu </w:t>
      </w:r>
      <w:r w:rsidR="00FD501F" w:rsidRPr="009749B5">
        <w:rPr>
          <w:sz w:val="24"/>
          <w:szCs w:val="24"/>
        </w:rPr>
        <w:t xml:space="preserve">i 50.000 kn </w:t>
      </w:r>
      <w:r w:rsidR="008B6F3B" w:rsidRPr="009749B5">
        <w:rPr>
          <w:sz w:val="24"/>
          <w:szCs w:val="24"/>
        </w:rPr>
        <w:t xml:space="preserve">na ime </w:t>
      </w:r>
      <w:r w:rsidR="00FD501F" w:rsidRPr="009749B5">
        <w:rPr>
          <w:sz w:val="24"/>
          <w:szCs w:val="24"/>
        </w:rPr>
        <w:t>nagrade za unapređenje kulturnog stvaralaštva </w:t>
      </w:r>
      <w:r w:rsidR="008B6F3B" w:rsidRPr="009749B5">
        <w:rPr>
          <w:sz w:val="24"/>
          <w:szCs w:val="24"/>
        </w:rPr>
        <w:t xml:space="preserve"> koju je Knjižnica dobila za 2019.g. P</w:t>
      </w:r>
      <w:r w:rsidR="00FD501F" w:rsidRPr="009749B5">
        <w:rPr>
          <w:sz w:val="24"/>
          <w:szCs w:val="24"/>
        </w:rPr>
        <w:t xml:space="preserve">omoći iz </w:t>
      </w:r>
      <w:r w:rsidR="008B6F3B" w:rsidRPr="009749B5">
        <w:rPr>
          <w:sz w:val="24"/>
          <w:szCs w:val="24"/>
        </w:rPr>
        <w:t xml:space="preserve">ostalih </w:t>
      </w:r>
      <w:r w:rsidR="00FD501F" w:rsidRPr="009749B5">
        <w:rPr>
          <w:sz w:val="24"/>
          <w:szCs w:val="24"/>
        </w:rPr>
        <w:t xml:space="preserve">JLPRS uplaćene su u iznosu od 372.668 kn. </w:t>
      </w:r>
    </w:p>
    <w:p w14:paraId="2DFF44E5" w14:textId="53091FD0" w:rsidR="008B6F3B" w:rsidRPr="009749B5" w:rsidRDefault="008B6F3B" w:rsidP="009749B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>Iznos prihoda po posebnim propisima – članarine</w:t>
      </w:r>
      <w:r w:rsidR="00544C91" w:rsidRPr="009749B5">
        <w:rPr>
          <w:sz w:val="24"/>
          <w:szCs w:val="24"/>
        </w:rPr>
        <w:t xml:space="preserve">, </w:t>
      </w:r>
      <w:proofErr w:type="spellStart"/>
      <w:r w:rsidR="00544C91" w:rsidRPr="009749B5">
        <w:rPr>
          <w:sz w:val="24"/>
          <w:szCs w:val="24"/>
        </w:rPr>
        <w:t>zakasnine</w:t>
      </w:r>
      <w:proofErr w:type="spellEnd"/>
      <w:r w:rsidR="00544C91" w:rsidRPr="009749B5">
        <w:rPr>
          <w:sz w:val="24"/>
          <w:szCs w:val="24"/>
        </w:rPr>
        <w:t xml:space="preserve"> i ostalo</w:t>
      </w:r>
      <w:r w:rsidRPr="009749B5">
        <w:rPr>
          <w:sz w:val="24"/>
          <w:szCs w:val="24"/>
        </w:rPr>
        <w:t xml:space="preserve"> smanjen je za 18,9 %  u odnosu na </w:t>
      </w:r>
      <w:r w:rsidR="00B57950" w:rsidRPr="009749B5">
        <w:rPr>
          <w:sz w:val="24"/>
          <w:szCs w:val="24"/>
        </w:rPr>
        <w:t>2019.</w:t>
      </w:r>
      <w:r w:rsidR="009749B5" w:rsidRPr="009749B5">
        <w:rPr>
          <w:sz w:val="24"/>
          <w:szCs w:val="24"/>
        </w:rPr>
        <w:t xml:space="preserve"> </w:t>
      </w:r>
      <w:r w:rsidR="00B57950" w:rsidRPr="009749B5">
        <w:rPr>
          <w:sz w:val="24"/>
          <w:szCs w:val="24"/>
        </w:rPr>
        <w:t>g.</w:t>
      </w:r>
    </w:p>
    <w:p w14:paraId="1D9EC79B" w14:textId="77777777" w:rsidR="0099552A" w:rsidRPr="009749B5" w:rsidRDefault="0099552A" w:rsidP="009749B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 xml:space="preserve">Tekuća donacija  ostvarena je  od neprofitne organizacije </w:t>
      </w:r>
      <w:proofErr w:type="spellStart"/>
      <w:r w:rsidRPr="009749B5">
        <w:rPr>
          <w:sz w:val="24"/>
          <w:szCs w:val="24"/>
        </w:rPr>
        <w:t>Wikimedian</w:t>
      </w:r>
      <w:proofErr w:type="spellEnd"/>
      <w:r w:rsidRPr="009749B5">
        <w:rPr>
          <w:sz w:val="24"/>
          <w:szCs w:val="24"/>
        </w:rPr>
        <w:t>, a kapitalna donacija od Udruge Smart prema projektu Nova pravila igre.</w:t>
      </w:r>
    </w:p>
    <w:p w14:paraId="6CAA9005" w14:textId="5E9B495B" w:rsidR="00BC58DC" w:rsidRPr="009749B5" w:rsidRDefault="00BC58DC" w:rsidP="009749B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 xml:space="preserve">Prihodi od </w:t>
      </w:r>
      <w:r w:rsidR="0099552A" w:rsidRPr="009749B5">
        <w:rPr>
          <w:sz w:val="24"/>
          <w:szCs w:val="24"/>
        </w:rPr>
        <w:t xml:space="preserve">nadležnog proračuna </w:t>
      </w:r>
      <w:r w:rsidR="009749B5" w:rsidRPr="009749B5">
        <w:rPr>
          <w:sz w:val="24"/>
          <w:szCs w:val="24"/>
        </w:rPr>
        <w:t>G</w:t>
      </w:r>
      <w:r w:rsidR="0099552A" w:rsidRPr="009749B5">
        <w:rPr>
          <w:sz w:val="24"/>
          <w:szCs w:val="24"/>
        </w:rPr>
        <w:t>rada Rijeke</w:t>
      </w:r>
      <w:r w:rsidR="008B6F3B" w:rsidRPr="009749B5">
        <w:rPr>
          <w:sz w:val="24"/>
          <w:szCs w:val="24"/>
        </w:rPr>
        <w:t xml:space="preserve"> manji su za 9,4% u odnosu na 2019.</w:t>
      </w:r>
      <w:r w:rsidR="009749B5" w:rsidRPr="009749B5">
        <w:rPr>
          <w:sz w:val="24"/>
          <w:szCs w:val="24"/>
        </w:rPr>
        <w:t xml:space="preserve"> </w:t>
      </w:r>
      <w:r w:rsidR="008B6F3B" w:rsidRPr="009749B5">
        <w:rPr>
          <w:sz w:val="24"/>
          <w:szCs w:val="24"/>
        </w:rPr>
        <w:t>g. zbog smanjenja aktivnosti u okviru projekta Rijeka 2020 – Europska prijestolnica kulture</w:t>
      </w:r>
      <w:r w:rsidR="00EF736C" w:rsidRPr="009749B5">
        <w:rPr>
          <w:sz w:val="24"/>
          <w:szCs w:val="24"/>
        </w:rPr>
        <w:t>. I</w:t>
      </w:r>
      <w:r w:rsidRPr="009749B5">
        <w:rPr>
          <w:sz w:val="24"/>
          <w:szCs w:val="24"/>
        </w:rPr>
        <w:t>znos</w:t>
      </w:r>
      <w:r w:rsidR="00EF736C" w:rsidRPr="009749B5">
        <w:rPr>
          <w:sz w:val="24"/>
          <w:szCs w:val="24"/>
        </w:rPr>
        <w:t xml:space="preserve"> prihoda je </w:t>
      </w:r>
      <w:r w:rsidRPr="009749B5">
        <w:rPr>
          <w:sz w:val="24"/>
          <w:szCs w:val="24"/>
        </w:rPr>
        <w:t xml:space="preserve"> 5.484.248,64 za plaće i režije, te 99.518,90 kn za nabavu knjižne građe</w:t>
      </w:r>
      <w:r w:rsidR="008B6F3B" w:rsidRPr="009749B5">
        <w:rPr>
          <w:sz w:val="24"/>
          <w:szCs w:val="24"/>
        </w:rPr>
        <w:t xml:space="preserve"> .</w:t>
      </w:r>
    </w:p>
    <w:p w14:paraId="779026C6" w14:textId="4A5A5470" w:rsidR="00764C1D" w:rsidRPr="009749B5" w:rsidRDefault="00EF736C" w:rsidP="009749B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>Od ostalih prihoda primljena je uplata od INE prema računu iz 2019.</w:t>
      </w:r>
      <w:r w:rsidR="009749B5" w:rsidRPr="009749B5">
        <w:rPr>
          <w:sz w:val="24"/>
          <w:szCs w:val="24"/>
        </w:rPr>
        <w:t xml:space="preserve"> </w:t>
      </w:r>
      <w:r w:rsidRPr="009749B5">
        <w:rPr>
          <w:sz w:val="24"/>
          <w:szCs w:val="24"/>
        </w:rPr>
        <w:t xml:space="preserve">g., za program Mjesec Hrvatske knjige. </w:t>
      </w:r>
    </w:p>
    <w:p w14:paraId="33DDA30D" w14:textId="77777777" w:rsidR="006976D4" w:rsidRPr="009749B5" w:rsidRDefault="006976D4" w:rsidP="00471C5E">
      <w:pPr>
        <w:jc w:val="both"/>
        <w:rPr>
          <w:sz w:val="24"/>
          <w:szCs w:val="24"/>
        </w:rPr>
      </w:pPr>
    </w:p>
    <w:p w14:paraId="6576D559" w14:textId="24C69F9F" w:rsidR="0099552A" w:rsidRPr="009749B5" w:rsidRDefault="0099552A" w:rsidP="00471C5E">
      <w:pPr>
        <w:jc w:val="both"/>
        <w:rPr>
          <w:sz w:val="24"/>
          <w:szCs w:val="24"/>
        </w:rPr>
      </w:pPr>
      <w:r w:rsidRPr="009749B5">
        <w:rPr>
          <w:sz w:val="24"/>
          <w:szCs w:val="24"/>
        </w:rPr>
        <w:t xml:space="preserve">Ukupni rashodi manji su za 11,3%. Od toga: </w:t>
      </w:r>
    </w:p>
    <w:p w14:paraId="63730724" w14:textId="244338DC" w:rsidR="00924036" w:rsidRPr="009749B5" w:rsidRDefault="0099552A" w:rsidP="009749B5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>R</w:t>
      </w:r>
      <w:r w:rsidR="00B57950" w:rsidRPr="009749B5">
        <w:rPr>
          <w:sz w:val="24"/>
          <w:szCs w:val="24"/>
        </w:rPr>
        <w:t>ashodi za plaće manji</w:t>
      </w:r>
      <w:r w:rsidRPr="009749B5">
        <w:rPr>
          <w:sz w:val="24"/>
          <w:szCs w:val="24"/>
        </w:rPr>
        <w:t xml:space="preserve"> su</w:t>
      </w:r>
      <w:r w:rsidR="00B57950" w:rsidRPr="009749B5">
        <w:rPr>
          <w:sz w:val="24"/>
          <w:szCs w:val="24"/>
        </w:rPr>
        <w:t xml:space="preserve"> za 3,3%</w:t>
      </w:r>
      <w:r w:rsidR="00924036" w:rsidRPr="009749B5">
        <w:rPr>
          <w:sz w:val="24"/>
          <w:szCs w:val="24"/>
        </w:rPr>
        <w:t xml:space="preserve">  </w:t>
      </w:r>
      <w:r w:rsidR="004C6738" w:rsidRPr="009749B5">
        <w:rPr>
          <w:sz w:val="24"/>
          <w:szCs w:val="24"/>
        </w:rPr>
        <w:t>(zbog odlaska zaposlenika u mirovinu i prekida rada na projektu Rijeka 2020 – Europska prijestolnica kulture ).</w:t>
      </w:r>
    </w:p>
    <w:p w14:paraId="4D1C27AB" w14:textId="723D8DD8" w:rsidR="0099552A" w:rsidRPr="009749B5" w:rsidRDefault="00B57950" w:rsidP="009749B5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 xml:space="preserve">Materijalni rashodi su manji za 32,4%, u čemu su rashodi za materijal i energiju manji za 38,10% , a za usluge </w:t>
      </w:r>
      <w:r w:rsidR="00924036" w:rsidRPr="009749B5">
        <w:rPr>
          <w:sz w:val="24"/>
          <w:szCs w:val="24"/>
        </w:rPr>
        <w:t xml:space="preserve">33,50% . </w:t>
      </w:r>
    </w:p>
    <w:p w14:paraId="334AAE61" w14:textId="39C90C06" w:rsidR="006976D4" w:rsidRPr="009749B5" w:rsidRDefault="0099552A" w:rsidP="009749B5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>Rashodi za nabavu nefinancijske imovine manji su za 8,5% u odnosu na 2019.</w:t>
      </w:r>
      <w:r w:rsidR="009749B5" w:rsidRPr="009749B5">
        <w:rPr>
          <w:sz w:val="24"/>
          <w:szCs w:val="24"/>
        </w:rPr>
        <w:t xml:space="preserve"> </w:t>
      </w:r>
      <w:r w:rsidRPr="009749B5">
        <w:rPr>
          <w:sz w:val="24"/>
          <w:szCs w:val="24"/>
        </w:rPr>
        <w:t>g. Nabavljeno je</w:t>
      </w:r>
      <w:r w:rsidR="006976D4" w:rsidRPr="009749B5">
        <w:rPr>
          <w:sz w:val="24"/>
          <w:szCs w:val="24"/>
        </w:rPr>
        <w:t xml:space="preserve"> licenci u iznosu od 1.125 kn, uredske, računalne i komunikacijske opreme</w:t>
      </w:r>
      <w:r w:rsidRPr="009749B5">
        <w:rPr>
          <w:sz w:val="24"/>
          <w:szCs w:val="24"/>
        </w:rPr>
        <w:t xml:space="preserve"> u iznosu od 69.875 kn, </w:t>
      </w:r>
      <w:r w:rsidR="006976D4" w:rsidRPr="009749B5">
        <w:rPr>
          <w:sz w:val="24"/>
          <w:szCs w:val="24"/>
        </w:rPr>
        <w:t>te</w:t>
      </w:r>
      <w:r w:rsidRPr="009749B5">
        <w:rPr>
          <w:sz w:val="24"/>
          <w:szCs w:val="24"/>
        </w:rPr>
        <w:t xml:space="preserve"> knjižne građe </w:t>
      </w:r>
      <w:r w:rsidR="006976D4" w:rsidRPr="009749B5">
        <w:rPr>
          <w:sz w:val="24"/>
          <w:szCs w:val="24"/>
        </w:rPr>
        <w:t xml:space="preserve">u iznosu od 881.694 kn. </w:t>
      </w:r>
    </w:p>
    <w:p w14:paraId="7108A853" w14:textId="77777777" w:rsidR="006976D4" w:rsidRPr="009749B5" w:rsidRDefault="006976D4" w:rsidP="00471C5E">
      <w:pPr>
        <w:jc w:val="both"/>
        <w:rPr>
          <w:sz w:val="24"/>
          <w:szCs w:val="24"/>
        </w:rPr>
      </w:pPr>
    </w:p>
    <w:p w14:paraId="46C256A4" w14:textId="174995F7" w:rsidR="00B57950" w:rsidRPr="009749B5" w:rsidRDefault="00924036" w:rsidP="009749B5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9749B5">
        <w:rPr>
          <w:sz w:val="24"/>
          <w:szCs w:val="24"/>
        </w:rPr>
        <w:t>N</w:t>
      </w:r>
      <w:r w:rsidR="00B57950" w:rsidRPr="009749B5">
        <w:rPr>
          <w:sz w:val="24"/>
          <w:szCs w:val="24"/>
        </w:rPr>
        <w:t xml:space="preserve">a </w:t>
      </w:r>
      <w:r w:rsidRPr="009749B5">
        <w:rPr>
          <w:sz w:val="24"/>
          <w:szCs w:val="24"/>
        </w:rPr>
        <w:t xml:space="preserve">smanjenje rashoda Knjižnice  najviše je </w:t>
      </w:r>
      <w:r w:rsidR="00B57950" w:rsidRPr="009749B5">
        <w:rPr>
          <w:sz w:val="24"/>
          <w:szCs w:val="24"/>
        </w:rPr>
        <w:t xml:space="preserve"> utjeca</w:t>
      </w:r>
      <w:r w:rsidRPr="009749B5">
        <w:rPr>
          <w:sz w:val="24"/>
          <w:szCs w:val="24"/>
        </w:rPr>
        <w:t>l</w:t>
      </w:r>
      <w:r w:rsidR="00B57950" w:rsidRPr="009749B5">
        <w:rPr>
          <w:sz w:val="24"/>
          <w:szCs w:val="24"/>
        </w:rPr>
        <w:t xml:space="preserve">o smanjenje opsega </w:t>
      </w:r>
      <w:r w:rsidRPr="009749B5">
        <w:rPr>
          <w:sz w:val="24"/>
          <w:szCs w:val="24"/>
        </w:rPr>
        <w:t xml:space="preserve">programskih aktivnosti ustanove </w:t>
      </w:r>
      <w:r w:rsidR="002F293C" w:rsidRPr="009749B5">
        <w:rPr>
          <w:sz w:val="24"/>
          <w:szCs w:val="24"/>
        </w:rPr>
        <w:t>(</w:t>
      </w:r>
      <w:r w:rsidRPr="009749B5">
        <w:rPr>
          <w:sz w:val="24"/>
          <w:szCs w:val="24"/>
        </w:rPr>
        <w:t>programi knjižnice i</w:t>
      </w:r>
      <w:r w:rsidR="00AD5D1E" w:rsidRPr="009749B5">
        <w:rPr>
          <w:sz w:val="24"/>
          <w:szCs w:val="24"/>
        </w:rPr>
        <w:t xml:space="preserve"> Rijeka 2020 – Europska prijestolnica kulture</w:t>
      </w:r>
      <w:r w:rsidRPr="009749B5">
        <w:rPr>
          <w:sz w:val="24"/>
          <w:szCs w:val="24"/>
        </w:rPr>
        <w:t>)</w:t>
      </w:r>
      <w:r w:rsidR="0099552A" w:rsidRPr="009749B5">
        <w:rPr>
          <w:sz w:val="24"/>
          <w:szCs w:val="24"/>
        </w:rPr>
        <w:t>.</w:t>
      </w:r>
    </w:p>
    <w:p w14:paraId="656F870B" w14:textId="77777777" w:rsidR="0099552A" w:rsidRPr="009749B5" w:rsidRDefault="0099552A" w:rsidP="00471C5E">
      <w:pPr>
        <w:jc w:val="both"/>
        <w:rPr>
          <w:sz w:val="24"/>
          <w:szCs w:val="24"/>
        </w:rPr>
      </w:pPr>
    </w:p>
    <w:p w14:paraId="702C6C31" w14:textId="6EF7B90C" w:rsidR="00764C1D" w:rsidRPr="009749B5" w:rsidRDefault="00764C1D" w:rsidP="00764C1D">
      <w:pPr>
        <w:jc w:val="both"/>
        <w:rPr>
          <w:sz w:val="24"/>
          <w:szCs w:val="24"/>
        </w:rPr>
      </w:pPr>
      <w:r w:rsidRPr="009749B5">
        <w:rPr>
          <w:sz w:val="24"/>
          <w:szCs w:val="24"/>
        </w:rPr>
        <w:t xml:space="preserve">Rijeka, </w:t>
      </w:r>
      <w:r w:rsidR="00B57950" w:rsidRPr="009749B5">
        <w:rPr>
          <w:sz w:val="24"/>
          <w:szCs w:val="24"/>
        </w:rPr>
        <w:t>08.10.</w:t>
      </w:r>
      <w:r w:rsidRPr="009749B5">
        <w:rPr>
          <w:sz w:val="24"/>
          <w:szCs w:val="24"/>
        </w:rPr>
        <w:t>2020.</w:t>
      </w:r>
    </w:p>
    <w:p w14:paraId="733F9426" w14:textId="77777777" w:rsidR="00764C1D" w:rsidRPr="009749B5" w:rsidRDefault="00764C1D" w:rsidP="00471C5E">
      <w:pPr>
        <w:jc w:val="both"/>
        <w:rPr>
          <w:sz w:val="24"/>
          <w:szCs w:val="24"/>
        </w:rPr>
      </w:pPr>
    </w:p>
    <w:p w14:paraId="69237BD9" w14:textId="77777777" w:rsidR="00471C5E" w:rsidRPr="009749B5" w:rsidRDefault="00471C5E" w:rsidP="00471C5E">
      <w:pPr>
        <w:jc w:val="both"/>
        <w:rPr>
          <w:sz w:val="24"/>
          <w:szCs w:val="24"/>
        </w:rPr>
      </w:pPr>
      <w:r w:rsidRPr="009749B5">
        <w:rPr>
          <w:sz w:val="24"/>
          <w:szCs w:val="24"/>
        </w:rPr>
        <w:t xml:space="preserve">Voditelj računovodstva </w:t>
      </w:r>
      <w:r w:rsidRPr="009749B5">
        <w:rPr>
          <w:sz w:val="24"/>
          <w:szCs w:val="24"/>
        </w:rPr>
        <w:tab/>
      </w:r>
      <w:r w:rsidR="00820F52" w:rsidRPr="009749B5">
        <w:rPr>
          <w:sz w:val="24"/>
          <w:szCs w:val="24"/>
        </w:rPr>
        <w:t>:</w:t>
      </w:r>
      <w:r w:rsidRPr="009749B5">
        <w:rPr>
          <w:sz w:val="24"/>
          <w:szCs w:val="24"/>
        </w:rPr>
        <w:tab/>
      </w:r>
      <w:r w:rsidRPr="009749B5">
        <w:rPr>
          <w:sz w:val="24"/>
          <w:szCs w:val="24"/>
        </w:rPr>
        <w:tab/>
      </w:r>
      <w:r w:rsidRPr="009749B5">
        <w:rPr>
          <w:sz w:val="24"/>
          <w:szCs w:val="24"/>
        </w:rPr>
        <w:tab/>
      </w:r>
      <w:r w:rsidRPr="009749B5">
        <w:rPr>
          <w:sz w:val="24"/>
          <w:szCs w:val="24"/>
        </w:rPr>
        <w:tab/>
      </w:r>
      <w:r w:rsidRPr="009749B5">
        <w:rPr>
          <w:sz w:val="24"/>
          <w:szCs w:val="24"/>
        </w:rPr>
        <w:tab/>
      </w:r>
      <w:r w:rsidRPr="009749B5">
        <w:rPr>
          <w:sz w:val="24"/>
          <w:szCs w:val="24"/>
        </w:rPr>
        <w:tab/>
        <w:t xml:space="preserve">Ravnatelj : </w:t>
      </w:r>
      <w:r w:rsidRPr="009749B5">
        <w:rPr>
          <w:sz w:val="24"/>
          <w:szCs w:val="24"/>
        </w:rPr>
        <w:tab/>
      </w:r>
    </w:p>
    <w:p w14:paraId="11533264" w14:textId="02E5961A" w:rsidR="00471C5E" w:rsidRPr="009749B5" w:rsidRDefault="009749B5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1C5E" w:rsidRPr="009749B5">
        <w:rPr>
          <w:sz w:val="24"/>
          <w:szCs w:val="24"/>
        </w:rPr>
        <w:t>Silvana Linić</w:t>
      </w:r>
      <w:r w:rsidR="00471C5E" w:rsidRPr="009749B5">
        <w:rPr>
          <w:sz w:val="24"/>
          <w:szCs w:val="24"/>
        </w:rPr>
        <w:tab/>
      </w:r>
      <w:r w:rsidR="00471C5E" w:rsidRPr="009749B5">
        <w:rPr>
          <w:sz w:val="24"/>
          <w:szCs w:val="24"/>
        </w:rPr>
        <w:tab/>
      </w:r>
      <w:r w:rsidR="00471C5E" w:rsidRPr="009749B5">
        <w:rPr>
          <w:sz w:val="24"/>
          <w:szCs w:val="24"/>
        </w:rPr>
        <w:tab/>
      </w:r>
      <w:r w:rsidR="00471C5E" w:rsidRPr="009749B5">
        <w:rPr>
          <w:sz w:val="24"/>
          <w:szCs w:val="24"/>
        </w:rPr>
        <w:tab/>
      </w:r>
      <w:r w:rsidR="00471C5E" w:rsidRPr="009749B5">
        <w:rPr>
          <w:sz w:val="24"/>
          <w:szCs w:val="24"/>
        </w:rPr>
        <w:tab/>
      </w:r>
      <w:r w:rsidR="00471C5E" w:rsidRPr="009749B5">
        <w:rPr>
          <w:sz w:val="24"/>
          <w:szCs w:val="24"/>
        </w:rPr>
        <w:tab/>
      </w:r>
      <w:r w:rsidR="00471C5E" w:rsidRPr="009749B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471C5E" w:rsidRPr="009749B5">
        <w:rPr>
          <w:sz w:val="24"/>
          <w:szCs w:val="24"/>
        </w:rPr>
        <w:tab/>
        <w:t>Niko Cvjetković</w:t>
      </w:r>
    </w:p>
    <w:sectPr w:rsidR="00471C5E" w:rsidRPr="009749B5" w:rsidSect="00726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5C1"/>
    <w:multiLevelType w:val="hybridMultilevel"/>
    <w:tmpl w:val="7C6CD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0E2B"/>
    <w:multiLevelType w:val="hybridMultilevel"/>
    <w:tmpl w:val="703C3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D"/>
    <w:rsid w:val="000C1686"/>
    <w:rsid w:val="00116775"/>
    <w:rsid w:val="00162E58"/>
    <w:rsid w:val="002A3170"/>
    <w:rsid w:val="002D0362"/>
    <w:rsid w:val="002F293C"/>
    <w:rsid w:val="00406F9E"/>
    <w:rsid w:val="00471C5E"/>
    <w:rsid w:val="004C6738"/>
    <w:rsid w:val="004D0949"/>
    <w:rsid w:val="00544C91"/>
    <w:rsid w:val="006976D4"/>
    <w:rsid w:val="006F260F"/>
    <w:rsid w:val="00726B4E"/>
    <w:rsid w:val="00764C1D"/>
    <w:rsid w:val="007742E8"/>
    <w:rsid w:val="007B4BCE"/>
    <w:rsid w:val="00813BB6"/>
    <w:rsid w:val="00820F52"/>
    <w:rsid w:val="00885DB2"/>
    <w:rsid w:val="008A409B"/>
    <w:rsid w:val="008B6F3B"/>
    <w:rsid w:val="00924036"/>
    <w:rsid w:val="009749B5"/>
    <w:rsid w:val="0099552A"/>
    <w:rsid w:val="009C0649"/>
    <w:rsid w:val="009C4784"/>
    <w:rsid w:val="009E022F"/>
    <w:rsid w:val="00A401DD"/>
    <w:rsid w:val="00AD5D1E"/>
    <w:rsid w:val="00B57950"/>
    <w:rsid w:val="00B6091C"/>
    <w:rsid w:val="00BC58DC"/>
    <w:rsid w:val="00BF12C5"/>
    <w:rsid w:val="00C86AA6"/>
    <w:rsid w:val="00D02150"/>
    <w:rsid w:val="00D14A18"/>
    <w:rsid w:val="00E04255"/>
    <w:rsid w:val="00E735DF"/>
    <w:rsid w:val="00EF736C"/>
    <w:rsid w:val="00F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F358"/>
  <w15:chartTrackingRefBased/>
  <w15:docId w15:val="{E0888821-F4D2-40CF-A9C2-012E80D3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Gradska Knjižnica</cp:lastModifiedBy>
  <cp:revision>2</cp:revision>
  <cp:lastPrinted>2020-05-11T09:36:00Z</cp:lastPrinted>
  <dcterms:created xsi:type="dcterms:W3CDTF">2020-10-08T11:42:00Z</dcterms:created>
  <dcterms:modified xsi:type="dcterms:W3CDTF">2020-10-08T11:42:00Z</dcterms:modified>
</cp:coreProperties>
</file>